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60" w:rsidRPr="00707D07" w:rsidRDefault="00842360"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center"/>
        <w:rPr>
          <w:rFonts w:ascii="Times New Roman" w:hAnsi="Times New Roman" w:cs="Times New Roman"/>
          <w:b/>
          <w:sz w:val="24"/>
          <w:szCs w:val="24"/>
        </w:rPr>
      </w:pPr>
      <w:r w:rsidRPr="00707D07">
        <w:rPr>
          <w:rFonts w:ascii="Times New Roman" w:hAnsi="Times New Roman" w:cs="Times New Roman"/>
          <w:b/>
          <w:sz w:val="24"/>
          <w:szCs w:val="24"/>
        </w:rPr>
        <w:t>26. TÜKETİCİ KONSEYİ</w:t>
      </w:r>
      <w:r w:rsidR="00476605">
        <w:rPr>
          <w:rFonts w:ascii="Times New Roman" w:hAnsi="Times New Roman" w:cs="Times New Roman"/>
          <w:b/>
          <w:sz w:val="24"/>
          <w:szCs w:val="24"/>
        </w:rPr>
        <w:t xml:space="preserve"> KARARLARI</w:t>
      </w:r>
    </w:p>
    <w:p w:rsidR="00707D07" w:rsidRPr="00707D07" w:rsidRDefault="00707D07" w:rsidP="00707D07">
      <w:pPr>
        <w:spacing w:after="0" w:line="240" w:lineRule="auto"/>
        <w:jc w:val="center"/>
        <w:rPr>
          <w:rFonts w:ascii="Times New Roman" w:hAnsi="Times New Roman" w:cs="Times New Roman"/>
          <w:b/>
          <w:sz w:val="24"/>
          <w:szCs w:val="24"/>
        </w:rPr>
      </w:pPr>
      <w:r w:rsidRPr="00707D07">
        <w:rPr>
          <w:rFonts w:ascii="Times New Roman" w:hAnsi="Times New Roman" w:cs="Times New Roman"/>
          <w:b/>
          <w:sz w:val="24"/>
          <w:szCs w:val="24"/>
        </w:rPr>
        <w:t>(26 MAYIS 2022)</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 xml:space="preserve">6502 sayılı Tüketicinin Korunması Hakkında Kanun’un “Tüketici Konseyi” başlıklı 64’üncü maddesi ve 05 Temmuz 2014 tarih, 29051 sayılı Resmi </w:t>
      </w:r>
      <w:proofErr w:type="spellStart"/>
      <w:r w:rsidRPr="00707D07">
        <w:rPr>
          <w:rFonts w:ascii="Times New Roman" w:hAnsi="Times New Roman" w:cs="Times New Roman"/>
          <w:sz w:val="24"/>
          <w:szCs w:val="24"/>
        </w:rPr>
        <w:t>Gazete’de</w:t>
      </w:r>
      <w:proofErr w:type="spellEnd"/>
      <w:r w:rsidRPr="00707D07">
        <w:rPr>
          <w:rFonts w:ascii="Times New Roman" w:hAnsi="Times New Roman" w:cs="Times New Roman"/>
          <w:sz w:val="24"/>
          <w:szCs w:val="24"/>
        </w:rPr>
        <w:t xml:space="preserve"> yayımlanan Tüketici Konseyi Yönetmeliği’nin 4’üncü maddesi hükmü uyarınca Ticaret Bakanlığı koordinatörlüğünde yılda en az 1 kere toplanan Tüketici Konseyi’nin 26’ncısı, 26 Mayıs 2022 Perşembe günü Ankara’da gerçekleştirilmiştir.</w:t>
      </w: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 xml:space="preserve">                                                                                                 </w:t>
      </w: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 xml:space="preserve">Konsey, Divan Başkanı Ticaret Bakanlığı, Bakan Yardımcısı Sezai UÇARMAK başkanlığında toplanmış, Divan Başkan Yardımcılığına M. Hamil NAZİK, iki </w:t>
      </w:r>
      <w:r w:rsidR="006015EA" w:rsidRPr="00707D07">
        <w:rPr>
          <w:rFonts w:ascii="Times New Roman" w:hAnsi="Times New Roman" w:cs="Times New Roman"/>
          <w:sz w:val="24"/>
          <w:szCs w:val="24"/>
        </w:rPr>
        <w:t>kâtip</w:t>
      </w:r>
      <w:r w:rsidRPr="00707D07">
        <w:rPr>
          <w:rFonts w:ascii="Times New Roman" w:hAnsi="Times New Roman" w:cs="Times New Roman"/>
          <w:sz w:val="24"/>
          <w:szCs w:val="24"/>
        </w:rPr>
        <w:t xml:space="preserve"> üyeliğine ise Cüneyt KÖŞE ve Emine </w:t>
      </w:r>
      <w:proofErr w:type="spellStart"/>
      <w:r w:rsidRPr="00707D07">
        <w:rPr>
          <w:rFonts w:ascii="Times New Roman" w:hAnsi="Times New Roman" w:cs="Times New Roman"/>
          <w:sz w:val="24"/>
          <w:szCs w:val="24"/>
        </w:rPr>
        <w:t>YILDIZ’ın</w:t>
      </w:r>
      <w:proofErr w:type="spellEnd"/>
      <w:r w:rsidRPr="00707D07">
        <w:rPr>
          <w:rFonts w:ascii="Times New Roman" w:hAnsi="Times New Roman" w:cs="Times New Roman"/>
          <w:sz w:val="24"/>
          <w:szCs w:val="24"/>
        </w:rPr>
        <w:t xml:space="preserve"> seçilmesine karar verilerek konsey divanı kurulmuştur.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b/>
          <w:sz w:val="24"/>
          <w:szCs w:val="24"/>
        </w:rPr>
      </w:pPr>
      <w:r w:rsidRPr="00707D07">
        <w:rPr>
          <w:rFonts w:ascii="Times New Roman" w:hAnsi="Times New Roman" w:cs="Times New Roman"/>
          <w:b/>
          <w:sz w:val="24"/>
          <w:szCs w:val="24"/>
        </w:rPr>
        <w:t xml:space="preserve">I- AB'nin Yeşil Dönüşüm Hedefleri Kapsamında Tüketici Mevzuatında Öngörülen “Avrupa Yeşil Mutabakat” </w:t>
      </w:r>
      <w:proofErr w:type="spellStart"/>
      <w:r w:rsidRPr="00707D07">
        <w:rPr>
          <w:rFonts w:ascii="Times New Roman" w:hAnsi="Times New Roman" w:cs="Times New Roman"/>
          <w:b/>
          <w:sz w:val="24"/>
          <w:szCs w:val="24"/>
        </w:rPr>
        <w:t>Çalıştayında</w:t>
      </w:r>
      <w:proofErr w:type="spellEnd"/>
      <w:r w:rsidRPr="00707D07">
        <w:rPr>
          <w:rFonts w:ascii="Times New Roman" w:hAnsi="Times New Roman" w:cs="Times New Roman"/>
          <w:b/>
          <w:sz w:val="24"/>
          <w:szCs w:val="24"/>
        </w:rPr>
        <w:t>;</w:t>
      </w:r>
    </w:p>
    <w:p w:rsidR="00707D07" w:rsidRPr="00707D07" w:rsidRDefault="00707D07" w:rsidP="00707D07">
      <w:pPr>
        <w:spacing w:after="0" w:line="240" w:lineRule="auto"/>
        <w:jc w:val="both"/>
        <w:rPr>
          <w:rFonts w:ascii="Times New Roman" w:hAnsi="Times New Roman" w:cs="Times New Roman"/>
          <w:b/>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sidRPr="00707D07">
        <w:rPr>
          <w:rFonts w:ascii="Times New Roman" w:hAnsi="Times New Roman" w:cs="Times New Roman"/>
          <w:sz w:val="24"/>
          <w:szCs w:val="24"/>
        </w:rPr>
        <w:tab/>
        <w:t xml:space="preserve">Avrupa Birliğinin “Yeşil Dönüşüm” kapsamında izlediği tüketici mevzuatının takip edilmesi ve bu mevzuata uyum sağlanması,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sidRPr="00707D07">
        <w:rPr>
          <w:rFonts w:ascii="Times New Roman" w:hAnsi="Times New Roman" w:cs="Times New Roman"/>
          <w:sz w:val="24"/>
          <w:szCs w:val="24"/>
        </w:rPr>
        <w:tab/>
        <w:t>Yeşil dönüşüm ve sürdürülebilir tüketim konularında tüketicilerin bilinçlendirilmesine yönelik faaliyetlerde bulunulması ve sürdürülebilir enerji verimliliğine sahip ürünlerin tüketici tarafından tercih edilmesi için teşvik mekanizmalarının oluşturulması,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3)</w:t>
      </w:r>
      <w:r w:rsidRPr="00707D07">
        <w:rPr>
          <w:rFonts w:ascii="Times New Roman" w:hAnsi="Times New Roman" w:cs="Times New Roman"/>
          <w:sz w:val="24"/>
          <w:szCs w:val="24"/>
        </w:rPr>
        <w:tab/>
        <w:t xml:space="preserve">Yeşil Dönüşümde dünya örneklerinin incelenmesi,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544181" w:rsidRDefault="00707D07" w:rsidP="00707D07">
      <w:pPr>
        <w:spacing w:after="0" w:line="240" w:lineRule="auto"/>
        <w:jc w:val="both"/>
        <w:rPr>
          <w:rFonts w:ascii="Times New Roman" w:hAnsi="Times New Roman" w:cs="Times New Roman"/>
          <w:b/>
          <w:sz w:val="24"/>
          <w:szCs w:val="24"/>
        </w:rPr>
      </w:pPr>
      <w:r w:rsidRPr="00544181">
        <w:rPr>
          <w:rFonts w:ascii="Times New Roman" w:hAnsi="Times New Roman" w:cs="Times New Roman"/>
          <w:b/>
          <w:sz w:val="24"/>
          <w:szCs w:val="24"/>
        </w:rPr>
        <w:t xml:space="preserve">II- “Tüketici Hakem </w:t>
      </w:r>
      <w:proofErr w:type="spellStart"/>
      <w:r w:rsidRPr="00544181">
        <w:rPr>
          <w:rFonts w:ascii="Times New Roman" w:hAnsi="Times New Roman" w:cs="Times New Roman"/>
          <w:b/>
          <w:sz w:val="24"/>
          <w:szCs w:val="24"/>
        </w:rPr>
        <w:t>Heyetleri'nin</w:t>
      </w:r>
      <w:proofErr w:type="spellEnd"/>
      <w:r w:rsidRPr="00544181">
        <w:rPr>
          <w:rFonts w:ascii="Times New Roman" w:hAnsi="Times New Roman" w:cs="Times New Roman"/>
          <w:b/>
          <w:sz w:val="24"/>
          <w:szCs w:val="24"/>
        </w:rPr>
        <w:t xml:space="preserve"> Sorunları ve Çözüm Önerileri” </w:t>
      </w:r>
      <w:proofErr w:type="spellStart"/>
      <w:r w:rsidRPr="00544181">
        <w:rPr>
          <w:rFonts w:ascii="Times New Roman" w:hAnsi="Times New Roman" w:cs="Times New Roman"/>
          <w:b/>
          <w:sz w:val="24"/>
          <w:szCs w:val="24"/>
        </w:rPr>
        <w:t>Çalıştayında</w:t>
      </w:r>
      <w:proofErr w:type="spellEnd"/>
      <w:r w:rsidRPr="00544181">
        <w:rPr>
          <w:rFonts w:ascii="Times New Roman" w:hAnsi="Times New Roman" w:cs="Times New Roman"/>
          <w:b/>
          <w:sz w:val="24"/>
          <w:szCs w:val="24"/>
        </w:rPr>
        <w:t>;</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4)</w:t>
      </w:r>
      <w:r w:rsidRPr="00707D07">
        <w:rPr>
          <w:rFonts w:ascii="Times New Roman" w:hAnsi="Times New Roman" w:cs="Times New Roman"/>
          <w:sz w:val="24"/>
          <w:szCs w:val="24"/>
        </w:rPr>
        <w:tab/>
        <w:t>Tüketici Hakem Heyetlerinde mevcut sayının korunması, gerektiğinde artırılmasıyla Tüketici Hakem Heyetlerinin yapısal sorunlarının çözümü doğrultusunda çalışmalar yapılması,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5)</w:t>
      </w:r>
      <w:r w:rsidRPr="00707D07">
        <w:rPr>
          <w:rFonts w:ascii="Times New Roman" w:hAnsi="Times New Roman" w:cs="Times New Roman"/>
          <w:sz w:val="24"/>
          <w:szCs w:val="24"/>
        </w:rPr>
        <w:tab/>
        <w:t xml:space="preserve">Tüketici Hakem Heyetlerinin bağımsız ve tarafsız olmasını </w:t>
      </w:r>
      <w:proofErr w:type="spellStart"/>
      <w:r w:rsidRPr="00707D07">
        <w:rPr>
          <w:rFonts w:ascii="Times New Roman" w:hAnsi="Times New Roman" w:cs="Times New Roman"/>
          <w:sz w:val="24"/>
          <w:szCs w:val="24"/>
        </w:rPr>
        <w:t>teminen</w:t>
      </w:r>
      <w:proofErr w:type="spellEnd"/>
      <w:r w:rsidRPr="00707D07">
        <w:rPr>
          <w:rFonts w:ascii="Times New Roman" w:hAnsi="Times New Roman" w:cs="Times New Roman"/>
          <w:sz w:val="24"/>
          <w:szCs w:val="24"/>
        </w:rPr>
        <w:t xml:space="preserve"> alınan kararlara müdahale edilmemesi,</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6)</w:t>
      </w:r>
      <w:r w:rsidRPr="00707D07">
        <w:rPr>
          <w:rFonts w:ascii="Times New Roman" w:hAnsi="Times New Roman" w:cs="Times New Roman"/>
          <w:sz w:val="24"/>
          <w:szCs w:val="24"/>
        </w:rPr>
        <w:tab/>
        <w:t>Tüketici Hakem Heyetlerinin, Tebligat Kanununa göre tebliğ yapması,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7)</w:t>
      </w:r>
      <w:r w:rsidRPr="00707D07">
        <w:rPr>
          <w:rFonts w:ascii="Times New Roman" w:hAnsi="Times New Roman" w:cs="Times New Roman"/>
          <w:sz w:val="24"/>
          <w:szCs w:val="24"/>
        </w:rPr>
        <w:tab/>
        <w:t>Tüketici Hakem Heyetlerinin verdiği kararlara idari soruşturma açılmaması, verdikleri kararlardan sorumlu tutulmamaları (tıpkı mahkemelerde olduğu gibi),</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8)</w:t>
      </w:r>
      <w:r w:rsidRPr="00707D07">
        <w:rPr>
          <w:rFonts w:ascii="Times New Roman" w:hAnsi="Times New Roman" w:cs="Times New Roman"/>
          <w:sz w:val="24"/>
          <w:szCs w:val="24"/>
        </w:rPr>
        <w:tab/>
      </w:r>
      <w:proofErr w:type="spellStart"/>
      <w:r w:rsidRPr="00707D07">
        <w:rPr>
          <w:rFonts w:ascii="Times New Roman" w:hAnsi="Times New Roman" w:cs="Times New Roman"/>
          <w:sz w:val="24"/>
          <w:szCs w:val="24"/>
        </w:rPr>
        <w:t>Re’sen</w:t>
      </w:r>
      <w:proofErr w:type="spellEnd"/>
      <w:r w:rsidRPr="00707D07">
        <w:rPr>
          <w:rFonts w:ascii="Times New Roman" w:hAnsi="Times New Roman" w:cs="Times New Roman"/>
          <w:sz w:val="24"/>
          <w:szCs w:val="24"/>
        </w:rPr>
        <w:t xml:space="preserve"> incelemede zaman aşımının göz önüne alınmaması, satıcı veya sağlayıcının zaman aşımı itirazı yok ise, Tüketici Hakem Heyetinin dilekçeyi işleme alması,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9)</w:t>
      </w:r>
      <w:r w:rsidRPr="00707D07">
        <w:rPr>
          <w:rFonts w:ascii="Times New Roman" w:hAnsi="Times New Roman" w:cs="Times New Roman"/>
          <w:sz w:val="24"/>
          <w:szCs w:val="24"/>
        </w:rPr>
        <w:tab/>
        <w:t>Kredi kartıyla yapılan taksitli satışların 6502 sayılı Kanun’da yer alan “Taksitli satışlar” kapsamına girmesi için mevzuat çalışmaları yürütülmesi,</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10)</w:t>
      </w:r>
      <w:r w:rsidRPr="00707D07">
        <w:rPr>
          <w:rFonts w:ascii="Times New Roman" w:hAnsi="Times New Roman" w:cs="Times New Roman"/>
          <w:sz w:val="24"/>
          <w:szCs w:val="24"/>
        </w:rPr>
        <w:tab/>
        <w:t>Görevlendirme şeklinde çalışan raportörlerden başarılı olanların kadroya alınması için çalışma yapılması,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11)</w:t>
      </w:r>
      <w:r w:rsidRPr="00707D07">
        <w:rPr>
          <w:rFonts w:ascii="Times New Roman" w:hAnsi="Times New Roman" w:cs="Times New Roman"/>
          <w:sz w:val="24"/>
          <w:szCs w:val="24"/>
        </w:rPr>
        <w:tab/>
        <w:t>Raportörlerin kadrolu personelden oluşmasının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12) Tüketici Hakem Heyetlerinde karar birliğinin sağlanması için tecrübeli kadroların sürekliliğinin, temsilci üyelerin ise nitelikli olmasının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3</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Bilgi Sistemi-TÜBİS üzerinden tüketici hakem heyetine başvuru yapılması sırasında sunulması gerekli belgeler eksik sunulduğunda sistemin başvurunun yüklenmesine onay vermemesinin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4</w:t>
      </w:r>
      <w:r w:rsidRPr="00707D07">
        <w:rPr>
          <w:rFonts w:ascii="Times New Roman" w:hAnsi="Times New Roman" w:cs="Times New Roman"/>
          <w:sz w:val="24"/>
          <w:szCs w:val="24"/>
        </w:rPr>
        <w:t>)</w:t>
      </w:r>
      <w:r w:rsidRPr="00707D07">
        <w:rPr>
          <w:rFonts w:ascii="Times New Roman" w:hAnsi="Times New Roman" w:cs="Times New Roman"/>
          <w:sz w:val="24"/>
          <w:szCs w:val="24"/>
        </w:rPr>
        <w:tab/>
        <w:t>Asli görevi satıcı, sağlayıcı ile tüketici arasındaki uyuşmazlıkların adaletli bir şekilde çözüme ulaştırılması olan tüketici hakem heyetlerinin tek merkezde toplanmalarının çok aceleye getirilen bir karar olduğu düşüncesiyle bu uygulama öncesinde her bir tüketicinin ulaşabileceği bir ağın oluşturulması,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5</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Heyetlerinin sivil yapısının korunması,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6</w:t>
      </w:r>
      <w:r w:rsidRPr="00707D07">
        <w:rPr>
          <w:rFonts w:ascii="Times New Roman" w:hAnsi="Times New Roman" w:cs="Times New Roman"/>
          <w:sz w:val="24"/>
          <w:szCs w:val="24"/>
        </w:rPr>
        <w:t>)</w:t>
      </w:r>
      <w:r w:rsidRPr="00707D07">
        <w:rPr>
          <w:rFonts w:ascii="Times New Roman" w:hAnsi="Times New Roman" w:cs="Times New Roman"/>
          <w:sz w:val="24"/>
          <w:szCs w:val="24"/>
        </w:rPr>
        <w:tab/>
        <w:t xml:space="preserve">Kapatılan Tüketici Hakem Heyetlerindeki kaymakamlıklara bağlı müracaat memurlarının yetkin olmaması nedeniyle tüketicilerin başvurularında eksikliklerin meydana geldiği, bu nedenle müracaat personelinin niteliğinin artırılması ve </w:t>
      </w:r>
      <w:r w:rsidR="007D68EA">
        <w:rPr>
          <w:rFonts w:ascii="Times New Roman" w:hAnsi="Times New Roman" w:cs="Times New Roman"/>
          <w:sz w:val="24"/>
          <w:szCs w:val="24"/>
        </w:rPr>
        <w:t>gerekli</w:t>
      </w:r>
      <w:r w:rsidRPr="00707D07">
        <w:rPr>
          <w:rFonts w:ascii="Times New Roman" w:hAnsi="Times New Roman" w:cs="Times New Roman"/>
          <w:sz w:val="24"/>
          <w:szCs w:val="24"/>
        </w:rPr>
        <w:t xml:space="preserve"> eğitim</w:t>
      </w:r>
      <w:r w:rsidR="007D68EA">
        <w:rPr>
          <w:rFonts w:ascii="Times New Roman" w:hAnsi="Times New Roman" w:cs="Times New Roman"/>
          <w:sz w:val="24"/>
          <w:szCs w:val="24"/>
        </w:rPr>
        <w:t>lere tabi tutulması,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7</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Heyeti üyelerinin karar öncesinde başvuru ve eklerini TÜBİS üzerinden görerek görüş yazabilmelerinin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8</w:t>
      </w:r>
      <w:r w:rsidRPr="00707D07">
        <w:rPr>
          <w:rFonts w:ascii="Times New Roman" w:hAnsi="Times New Roman" w:cs="Times New Roman"/>
          <w:sz w:val="24"/>
          <w:szCs w:val="24"/>
        </w:rPr>
        <w:t>)</w:t>
      </w:r>
      <w:r w:rsidRPr="00707D07">
        <w:rPr>
          <w:rFonts w:ascii="Times New Roman" w:hAnsi="Times New Roman" w:cs="Times New Roman"/>
          <w:sz w:val="24"/>
          <w:szCs w:val="24"/>
        </w:rPr>
        <w:tab/>
        <w:t>Ticaret İl Müdürlüklerindeki tüketici hakem heyetinden sorumlu personelin eğitilmesi,</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1</w:t>
      </w:r>
      <w:r>
        <w:rPr>
          <w:rFonts w:ascii="Times New Roman" w:hAnsi="Times New Roman" w:cs="Times New Roman"/>
          <w:sz w:val="24"/>
          <w:szCs w:val="24"/>
        </w:rPr>
        <w:t>9</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Heyetlerinin sayılarının azaltılmasının tüketicilerin bilinçlendirilmesi çalışmalarını olumsuz etkileyeceği düşüncesiyle kurumsallaşmalarının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707D07">
        <w:rPr>
          <w:rFonts w:ascii="Times New Roman" w:hAnsi="Times New Roman" w:cs="Times New Roman"/>
          <w:sz w:val="24"/>
          <w:szCs w:val="24"/>
        </w:rPr>
        <w:t>)</w:t>
      </w:r>
      <w:r w:rsidRPr="00707D07">
        <w:rPr>
          <w:rFonts w:ascii="Times New Roman" w:hAnsi="Times New Roman" w:cs="Times New Roman"/>
          <w:sz w:val="24"/>
          <w:szCs w:val="24"/>
        </w:rPr>
        <w:tab/>
        <w:t>Engelli vatandaşların ve yabancıların Tüketici Hakem Heyetlerine erişimlerinin kolaylaştırılması,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707D07">
        <w:rPr>
          <w:rFonts w:ascii="Times New Roman" w:hAnsi="Times New Roman" w:cs="Times New Roman"/>
          <w:sz w:val="24"/>
          <w:szCs w:val="24"/>
        </w:rPr>
        <w:t>)</w:t>
      </w:r>
      <w:r w:rsidRPr="00707D07">
        <w:rPr>
          <w:rFonts w:ascii="Times New Roman" w:hAnsi="Times New Roman" w:cs="Times New Roman"/>
          <w:sz w:val="24"/>
          <w:szCs w:val="24"/>
        </w:rPr>
        <w:tab/>
        <w:t>Verimlilik açısından görevde sürekliliğin ve bilirkişilik müessesesinin Tüketici Hakem Heyetlerine özgü olmasının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Pr>
          <w:rFonts w:ascii="Times New Roman" w:hAnsi="Times New Roman" w:cs="Times New Roman"/>
          <w:sz w:val="24"/>
          <w:szCs w:val="24"/>
        </w:rPr>
        <w:t>2</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örgütlerinin ve Tüketici Hakem Heyeti üyelerinin TÜBİS kararlarına erişimlerinin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Pr>
          <w:rFonts w:ascii="Times New Roman" w:hAnsi="Times New Roman" w:cs="Times New Roman"/>
          <w:sz w:val="24"/>
          <w:szCs w:val="24"/>
        </w:rPr>
        <w:t>3</w:t>
      </w:r>
      <w:r w:rsidRPr="00707D07">
        <w:rPr>
          <w:rFonts w:ascii="Times New Roman" w:hAnsi="Times New Roman" w:cs="Times New Roman"/>
          <w:sz w:val="24"/>
          <w:szCs w:val="24"/>
        </w:rPr>
        <w:t>)</w:t>
      </w:r>
      <w:r w:rsidRPr="00707D07">
        <w:rPr>
          <w:rFonts w:ascii="Times New Roman" w:hAnsi="Times New Roman" w:cs="Times New Roman"/>
          <w:sz w:val="24"/>
          <w:szCs w:val="24"/>
        </w:rPr>
        <w:tab/>
        <w:t>Yerel yönetimlerde tüketici masasının kurulmasının zorunlu hale getirilmesi için mevzuat değişikliği yapılması,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Pr>
          <w:rFonts w:ascii="Times New Roman" w:hAnsi="Times New Roman" w:cs="Times New Roman"/>
          <w:sz w:val="24"/>
          <w:szCs w:val="24"/>
        </w:rPr>
        <w:t>4</w:t>
      </w:r>
      <w:r w:rsidRPr="00707D07">
        <w:rPr>
          <w:rFonts w:ascii="Times New Roman" w:hAnsi="Times New Roman" w:cs="Times New Roman"/>
          <w:sz w:val="24"/>
          <w:szCs w:val="24"/>
        </w:rPr>
        <w:t>)</w:t>
      </w:r>
      <w:r w:rsidRPr="00707D07">
        <w:rPr>
          <w:rFonts w:ascii="Times New Roman" w:hAnsi="Times New Roman" w:cs="Times New Roman"/>
          <w:sz w:val="24"/>
          <w:szCs w:val="24"/>
        </w:rPr>
        <w:tab/>
        <w:t>Alo 175 personelinin Tüketici Hakem Heyetleri ile ilgili soruları cevaplamada etkin olmalarının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Pr>
          <w:rFonts w:ascii="Times New Roman" w:hAnsi="Times New Roman" w:cs="Times New Roman"/>
          <w:sz w:val="24"/>
          <w:szCs w:val="24"/>
        </w:rPr>
        <w:t>5</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Heyetlerinin İl Müdürlükleri bünyesinde olması yerinde bir uygulama olarak değerlendirilmekle birlikte büyük ilçelerde Tüketici Hakem Heyeti yapısının korunmasının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Pr>
          <w:rFonts w:ascii="Times New Roman" w:hAnsi="Times New Roman" w:cs="Times New Roman"/>
          <w:sz w:val="24"/>
          <w:szCs w:val="24"/>
        </w:rPr>
        <w:t>6</w:t>
      </w:r>
      <w:r w:rsidRPr="00707D07">
        <w:rPr>
          <w:rFonts w:ascii="Times New Roman" w:hAnsi="Times New Roman" w:cs="Times New Roman"/>
          <w:sz w:val="24"/>
          <w:szCs w:val="24"/>
        </w:rPr>
        <w:t>)</w:t>
      </w:r>
      <w:r w:rsidRPr="00707D07">
        <w:rPr>
          <w:rFonts w:ascii="Times New Roman" w:hAnsi="Times New Roman" w:cs="Times New Roman"/>
          <w:sz w:val="24"/>
          <w:szCs w:val="24"/>
        </w:rPr>
        <w:tab/>
        <w:t xml:space="preserve">Tüketici Hakem Heyetlerine erişimin kolaylaştırılması,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lastRenderedPageBreak/>
        <w:t>2</w:t>
      </w:r>
      <w:r>
        <w:rPr>
          <w:rFonts w:ascii="Times New Roman" w:hAnsi="Times New Roman" w:cs="Times New Roman"/>
          <w:sz w:val="24"/>
          <w:szCs w:val="24"/>
        </w:rPr>
        <w:t>7</w:t>
      </w:r>
      <w:r w:rsidRPr="00707D07">
        <w:rPr>
          <w:rFonts w:ascii="Times New Roman" w:hAnsi="Times New Roman" w:cs="Times New Roman"/>
          <w:sz w:val="24"/>
          <w:szCs w:val="24"/>
        </w:rPr>
        <w:t>)</w:t>
      </w:r>
      <w:r w:rsidRPr="00707D07">
        <w:rPr>
          <w:rFonts w:ascii="Times New Roman" w:hAnsi="Times New Roman" w:cs="Times New Roman"/>
          <w:sz w:val="24"/>
          <w:szCs w:val="24"/>
        </w:rPr>
        <w:tab/>
      </w:r>
      <w:r w:rsidRPr="003B4EB0">
        <w:rPr>
          <w:rFonts w:ascii="Times New Roman" w:hAnsi="Times New Roman" w:cs="Times New Roman"/>
          <w:sz w:val="24"/>
          <w:szCs w:val="24"/>
        </w:rPr>
        <w:t>Tüketici Hakem Heyetleri kararlarının doğru ve sağlıklı olması için kararların hukuki zemine oturtulmasının sağlanması,</w:t>
      </w:r>
    </w:p>
    <w:p w:rsidR="00707D07" w:rsidRPr="00707D07" w:rsidRDefault="00707D07" w:rsidP="00707D07">
      <w:pPr>
        <w:spacing w:after="0" w:line="240" w:lineRule="auto"/>
        <w:jc w:val="both"/>
        <w:rPr>
          <w:rFonts w:ascii="Times New Roman" w:hAnsi="Times New Roman" w:cs="Times New Roman"/>
          <w:sz w:val="24"/>
          <w:szCs w:val="24"/>
        </w:rPr>
      </w:pPr>
      <w:bookmarkStart w:id="0" w:name="_GoBack"/>
      <w:bookmarkEnd w:id="0"/>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2</w:t>
      </w:r>
      <w:r>
        <w:rPr>
          <w:rFonts w:ascii="Times New Roman" w:hAnsi="Times New Roman" w:cs="Times New Roman"/>
          <w:sz w:val="24"/>
          <w:szCs w:val="24"/>
        </w:rPr>
        <w:t>8</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Heyeti kararlarında istikrarın sağlanması, kararların şeffaf olması, açıklanabilir olması, hukuki ve gerekçeli olması ve gerekçelerin hukuka uygun olmasının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Pr="00707D07">
        <w:rPr>
          <w:rFonts w:ascii="Times New Roman" w:hAnsi="Times New Roman" w:cs="Times New Roman"/>
          <w:sz w:val="24"/>
          <w:szCs w:val="24"/>
        </w:rPr>
        <w:t>)</w:t>
      </w:r>
      <w:r w:rsidRPr="00707D07">
        <w:rPr>
          <w:rFonts w:ascii="Times New Roman" w:hAnsi="Times New Roman" w:cs="Times New Roman"/>
          <w:sz w:val="24"/>
          <w:szCs w:val="24"/>
        </w:rPr>
        <w:tab/>
        <w:t>Menfi tespit ve manevi tazminatların Tüketici Hakem Heyetinin görev ve yetki kapsamının dışına çıkarılması,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Heyetlerinde görev yapan kişilerin eğitime tabi tutulması,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3</w:t>
      </w:r>
      <w:r>
        <w:rPr>
          <w:rFonts w:ascii="Times New Roman" w:hAnsi="Times New Roman" w:cs="Times New Roman"/>
          <w:sz w:val="24"/>
          <w:szCs w:val="24"/>
        </w:rPr>
        <w:t>1</w:t>
      </w:r>
      <w:r w:rsidRPr="00707D07">
        <w:rPr>
          <w:rFonts w:ascii="Times New Roman" w:hAnsi="Times New Roman" w:cs="Times New Roman"/>
          <w:sz w:val="24"/>
          <w:szCs w:val="24"/>
        </w:rPr>
        <w:t>)</w:t>
      </w:r>
      <w:r w:rsidRPr="00707D07">
        <w:rPr>
          <w:rFonts w:ascii="Times New Roman" w:hAnsi="Times New Roman" w:cs="Times New Roman"/>
          <w:sz w:val="24"/>
          <w:szCs w:val="24"/>
        </w:rPr>
        <w:tab/>
        <w:t>Tüketici Hakem Heyeti başkanlarının mümkün mertebe hukukçu ve tüketici hukukunda tecrübeli kişilerden oluşmasının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3</w:t>
      </w:r>
      <w:r>
        <w:rPr>
          <w:rFonts w:ascii="Times New Roman" w:hAnsi="Times New Roman" w:cs="Times New Roman"/>
          <w:sz w:val="24"/>
          <w:szCs w:val="24"/>
        </w:rPr>
        <w:t>2</w:t>
      </w:r>
      <w:r w:rsidRPr="00707D07">
        <w:rPr>
          <w:rFonts w:ascii="Times New Roman" w:hAnsi="Times New Roman" w:cs="Times New Roman"/>
          <w:sz w:val="24"/>
          <w:szCs w:val="24"/>
        </w:rPr>
        <w:t>)</w:t>
      </w:r>
      <w:r w:rsidRPr="00707D07">
        <w:rPr>
          <w:rFonts w:ascii="Times New Roman" w:hAnsi="Times New Roman" w:cs="Times New Roman"/>
          <w:sz w:val="24"/>
          <w:szCs w:val="24"/>
        </w:rPr>
        <w:tab/>
        <w:t xml:space="preserve">Tüketici Hakem Heyetlerinin ve tüketici örgütlerinin işlevselliğinin artırılması ve yapısının güçlendirilmesi,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544181" w:rsidRDefault="00707D07" w:rsidP="00707D07">
      <w:pPr>
        <w:spacing w:after="0" w:line="240" w:lineRule="auto"/>
        <w:jc w:val="both"/>
        <w:rPr>
          <w:rFonts w:ascii="Times New Roman" w:hAnsi="Times New Roman" w:cs="Times New Roman"/>
          <w:b/>
          <w:sz w:val="24"/>
          <w:szCs w:val="24"/>
        </w:rPr>
      </w:pPr>
      <w:r w:rsidRPr="00544181">
        <w:rPr>
          <w:rFonts w:ascii="Times New Roman" w:hAnsi="Times New Roman" w:cs="Times New Roman"/>
          <w:b/>
          <w:sz w:val="24"/>
          <w:szCs w:val="24"/>
        </w:rPr>
        <w:t xml:space="preserve">III- “Tüketicinin Korunması Hakkında Kanun İle Kat Mülkiyeti Kanununda Değişiklik Yapılmasına Dair Kanun’un İkincil Mevzuat (Yönetmelik Taslakları)” </w:t>
      </w:r>
      <w:proofErr w:type="spellStart"/>
      <w:r w:rsidRPr="00544181">
        <w:rPr>
          <w:rFonts w:ascii="Times New Roman" w:hAnsi="Times New Roman" w:cs="Times New Roman"/>
          <w:b/>
          <w:sz w:val="24"/>
          <w:szCs w:val="24"/>
        </w:rPr>
        <w:t>Çalıştayında</w:t>
      </w:r>
      <w:proofErr w:type="spellEnd"/>
      <w:r w:rsidRPr="00544181">
        <w:rPr>
          <w:rFonts w:ascii="Times New Roman" w:hAnsi="Times New Roman" w:cs="Times New Roman"/>
          <w:b/>
          <w:sz w:val="24"/>
          <w:szCs w:val="24"/>
        </w:rPr>
        <w:t>;</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3</w:t>
      </w:r>
      <w:r>
        <w:rPr>
          <w:rFonts w:ascii="Times New Roman" w:hAnsi="Times New Roman" w:cs="Times New Roman"/>
          <w:sz w:val="24"/>
          <w:szCs w:val="24"/>
        </w:rPr>
        <w:t>3</w:t>
      </w:r>
      <w:r w:rsidRPr="00707D07">
        <w:rPr>
          <w:rFonts w:ascii="Times New Roman" w:hAnsi="Times New Roman" w:cs="Times New Roman"/>
          <w:sz w:val="24"/>
          <w:szCs w:val="24"/>
        </w:rPr>
        <w:t>)</w:t>
      </w:r>
      <w:r w:rsidRPr="00707D07">
        <w:rPr>
          <w:rFonts w:ascii="Times New Roman" w:hAnsi="Times New Roman" w:cs="Times New Roman"/>
          <w:sz w:val="24"/>
          <w:szCs w:val="24"/>
        </w:rPr>
        <w:tab/>
        <w:t>Mesafeli satış sözleşmeleri, Satış Sonrası Hizmetler ve Yenilenmiş Ürünler, Ön ödemeli satışlar, Devre tatil ve şahsi hak sağlayan sözleşmeler ile ilgili yapılan değişiklikler ve 6502 sayılı Kanun’da yapılan yeni düzenlemeler ile ilgili genel açıklamalar yapılarak konseyin mevzuat çalışma grubunun çalışmalarının tamamlanması,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3</w:t>
      </w:r>
      <w:r>
        <w:rPr>
          <w:rFonts w:ascii="Times New Roman" w:hAnsi="Times New Roman" w:cs="Times New Roman"/>
          <w:sz w:val="24"/>
          <w:szCs w:val="24"/>
        </w:rPr>
        <w:t>4</w:t>
      </w:r>
      <w:r w:rsidRPr="00707D07">
        <w:rPr>
          <w:rFonts w:ascii="Times New Roman" w:hAnsi="Times New Roman" w:cs="Times New Roman"/>
          <w:sz w:val="24"/>
          <w:szCs w:val="24"/>
        </w:rPr>
        <w:t>)</w:t>
      </w:r>
      <w:r w:rsidRPr="00707D07">
        <w:rPr>
          <w:rFonts w:ascii="Times New Roman" w:hAnsi="Times New Roman" w:cs="Times New Roman"/>
          <w:sz w:val="24"/>
          <w:szCs w:val="24"/>
        </w:rPr>
        <w:tab/>
        <w:t xml:space="preserve">Tüketici Konseyinde oluşturulan her üç </w:t>
      </w:r>
      <w:proofErr w:type="spellStart"/>
      <w:r w:rsidRPr="00707D07">
        <w:rPr>
          <w:rFonts w:ascii="Times New Roman" w:hAnsi="Times New Roman" w:cs="Times New Roman"/>
          <w:sz w:val="24"/>
          <w:szCs w:val="24"/>
        </w:rPr>
        <w:t>çalıştayda</w:t>
      </w:r>
      <w:proofErr w:type="spellEnd"/>
      <w:r w:rsidRPr="00707D07">
        <w:rPr>
          <w:rFonts w:ascii="Times New Roman" w:hAnsi="Times New Roman" w:cs="Times New Roman"/>
          <w:sz w:val="24"/>
          <w:szCs w:val="24"/>
        </w:rPr>
        <w:t xml:space="preserve"> getirilen önerilerin ve alınan kararların konsey kararı olarak kabul edilmesi,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707D07">
        <w:rPr>
          <w:rFonts w:ascii="Times New Roman" w:hAnsi="Times New Roman" w:cs="Times New Roman"/>
          <w:sz w:val="24"/>
          <w:szCs w:val="24"/>
        </w:rPr>
        <w:t>)</w:t>
      </w:r>
      <w:r w:rsidRPr="00707D07">
        <w:rPr>
          <w:rFonts w:ascii="Times New Roman" w:hAnsi="Times New Roman" w:cs="Times New Roman"/>
          <w:sz w:val="24"/>
          <w:szCs w:val="24"/>
        </w:rPr>
        <w:tab/>
        <w:t xml:space="preserve">20, 21, 24 ve 25’inci Tüketici Konseylerinde alınan kararlar doğrultusunda oluşturulan “Araştırma, Çalışma ve İzleme </w:t>
      </w:r>
      <w:proofErr w:type="spellStart"/>
      <w:r w:rsidRPr="00707D07">
        <w:rPr>
          <w:rFonts w:ascii="Times New Roman" w:hAnsi="Times New Roman" w:cs="Times New Roman"/>
          <w:sz w:val="24"/>
          <w:szCs w:val="24"/>
        </w:rPr>
        <w:t>Komisyonu”nun</w:t>
      </w:r>
      <w:proofErr w:type="spellEnd"/>
      <w:r w:rsidRPr="00707D07">
        <w:rPr>
          <w:rFonts w:ascii="Times New Roman" w:hAnsi="Times New Roman" w:cs="Times New Roman"/>
          <w:sz w:val="24"/>
          <w:szCs w:val="24"/>
        </w:rPr>
        <w:t xml:space="preserve"> 26. Tüketici Konseyine katılan tüketici dernekleri ve üst kuruluşlarının bildireceği birer temsilciden oluşması ve aynı görev ve yetkilerle çalışmalarını sürdürmesi,</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707D07">
        <w:rPr>
          <w:rFonts w:ascii="Times New Roman" w:hAnsi="Times New Roman" w:cs="Times New Roman"/>
          <w:sz w:val="24"/>
          <w:szCs w:val="24"/>
        </w:rPr>
        <w:t>)</w:t>
      </w:r>
      <w:r w:rsidRPr="00707D07">
        <w:rPr>
          <w:rFonts w:ascii="Times New Roman" w:hAnsi="Times New Roman" w:cs="Times New Roman"/>
          <w:sz w:val="24"/>
          <w:szCs w:val="24"/>
        </w:rPr>
        <w:tab/>
        <w:t>Ülkemizde faaliyet gösteren (BDDK-EPDK-BTK vb.) üst kurullarda tüketicilerin de temsil edilebilmesi amacıyla tüketici örgütlerinin bu kurullarda temsilci üye bulundurmalarının sağlanması,</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3</w:t>
      </w:r>
      <w:r>
        <w:rPr>
          <w:rFonts w:ascii="Times New Roman" w:hAnsi="Times New Roman" w:cs="Times New Roman"/>
          <w:sz w:val="24"/>
          <w:szCs w:val="24"/>
        </w:rPr>
        <w:t>7</w:t>
      </w:r>
      <w:r w:rsidRPr="00707D07">
        <w:rPr>
          <w:rFonts w:ascii="Times New Roman" w:hAnsi="Times New Roman" w:cs="Times New Roman"/>
          <w:sz w:val="24"/>
          <w:szCs w:val="24"/>
        </w:rPr>
        <w:t>)</w:t>
      </w:r>
      <w:r w:rsidRPr="00707D07">
        <w:rPr>
          <w:rFonts w:ascii="Times New Roman" w:hAnsi="Times New Roman" w:cs="Times New Roman"/>
          <w:sz w:val="24"/>
          <w:szCs w:val="24"/>
        </w:rPr>
        <w:tab/>
        <w:t xml:space="preserve">Tüketici dernek ve vakıfların tüketicinin bilinçlenmesi amacıyla yayınladıkları afişlerin kira bedelleri içinde ödedikleri gelir vergisine mahsuben </w:t>
      </w:r>
      <w:proofErr w:type="spellStart"/>
      <w:r w:rsidRPr="00707D07">
        <w:rPr>
          <w:rFonts w:ascii="Times New Roman" w:hAnsi="Times New Roman" w:cs="Times New Roman"/>
          <w:sz w:val="24"/>
          <w:szCs w:val="24"/>
        </w:rPr>
        <w:t>tevkifat</w:t>
      </w:r>
      <w:proofErr w:type="spellEnd"/>
      <w:r w:rsidRPr="00707D07">
        <w:rPr>
          <w:rFonts w:ascii="Times New Roman" w:hAnsi="Times New Roman" w:cs="Times New Roman"/>
          <w:sz w:val="24"/>
          <w:szCs w:val="24"/>
        </w:rPr>
        <w:t xml:space="preserve"> yapılması zorunluluğunun kaldırılması, tüketici dernek ve vakıflarının bu uygulamadan muaf tutulması için Hazine ve Maliye Bakanlığı’na mevzuat değişikliği yapılması hususunda öneride bulunulması,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r w:rsidRPr="00707D07">
        <w:rPr>
          <w:rFonts w:ascii="Times New Roman" w:hAnsi="Times New Roman" w:cs="Times New Roman"/>
          <w:sz w:val="24"/>
          <w:szCs w:val="24"/>
        </w:rPr>
        <w:t xml:space="preserve"> </w:t>
      </w:r>
      <w:proofErr w:type="gramStart"/>
      <w:r w:rsidRPr="00707D07">
        <w:rPr>
          <w:rFonts w:ascii="Times New Roman" w:hAnsi="Times New Roman" w:cs="Times New Roman"/>
          <w:sz w:val="24"/>
          <w:szCs w:val="24"/>
        </w:rPr>
        <w:t>kararları</w:t>
      </w:r>
      <w:proofErr w:type="gramEnd"/>
      <w:r w:rsidRPr="00707D07">
        <w:rPr>
          <w:rFonts w:ascii="Times New Roman" w:hAnsi="Times New Roman" w:cs="Times New Roman"/>
          <w:sz w:val="24"/>
          <w:szCs w:val="24"/>
        </w:rPr>
        <w:t xml:space="preserve"> alınmıştır. </w:t>
      </w: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p>
    <w:p w:rsidR="00707D07" w:rsidRPr="00707D07" w:rsidRDefault="00707D07" w:rsidP="00707D07">
      <w:pPr>
        <w:spacing w:after="0" w:line="240" w:lineRule="auto"/>
        <w:jc w:val="both"/>
        <w:rPr>
          <w:rFonts w:ascii="Times New Roman" w:hAnsi="Times New Roman" w:cs="Times New Roman"/>
          <w:sz w:val="24"/>
          <w:szCs w:val="24"/>
        </w:rPr>
      </w:pPr>
    </w:p>
    <w:sectPr w:rsidR="00707D07" w:rsidRPr="00707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07"/>
    <w:rsid w:val="001679B1"/>
    <w:rsid w:val="00234E35"/>
    <w:rsid w:val="00353EDE"/>
    <w:rsid w:val="003B4EB0"/>
    <w:rsid w:val="00476605"/>
    <w:rsid w:val="00544181"/>
    <w:rsid w:val="006015EA"/>
    <w:rsid w:val="00707D07"/>
    <w:rsid w:val="007D68EA"/>
    <w:rsid w:val="00842360"/>
    <w:rsid w:val="00C42E1C"/>
    <w:rsid w:val="00E50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1E19"/>
  <w15:chartTrackingRefBased/>
  <w15:docId w15:val="{566D9586-3F6C-49DB-B5A1-8D1FD00D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Devlet Güldağ</dc:creator>
  <cp:keywords/>
  <dc:description/>
  <cp:lastModifiedBy>Devlet Güldağ</cp:lastModifiedBy>
  <cp:revision>7</cp:revision>
  <dcterms:created xsi:type="dcterms:W3CDTF">2022-08-08T09:22:00Z</dcterms:created>
  <dcterms:modified xsi:type="dcterms:W3CDTF">2022-08-09T07:22:00Z</dcterms:modified>
</cp:coreProperties>
</file>